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6" w:type="dxa"/>
          <w:right w:w="0" w:type="dxa"/>
        </w:tblCellMar>
        <w:tblLook w:val="04A0"/>
      </w:tblPr>
      <w:tblGrid>
        <w:gridCol w:w="10233"/>
      </w:tblGrid>
      <w:tr w:rsidR="002E498A" w:rsidRPr="002E498A" w:rsidTr="002E498A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2E498A" w:rsidRPr="002E498A" w:rsidRDefault="002E498A" w:rsidP="002E498A">
            <w:pPr>
              <w:spacing w:after="306" w:line="240" w:lineRule="auto"/>
              <w:ind w:firstLine="567"/>
              <w:rPr>
                <w:rFonts w:ascii="PT Sans" w:eastAsia="Times New Roman" w:hAnsi="PT Sans" w:cs="Tahoma"/>
                <w:sz w:val="38"/>
                <w:szCs w:val="38"/>
                <w:lang w:val="uk-UA"/>
              </w:rPr>
            </w:pPr>
            <w:r w:rsidRPr="002E498A">
              <w:rPr>
                <w:rFonts w:ascii="PT Sans" w:eastAsia="Times New Roman" w:hAnsi="PT Sans" w:cs="Tahoma"/>
                <w:sz w:val="38"/>
                <w:szCs w:val="38"/>
                <w:lang w:val="uk-UA"/>
              </w:rPr>
              <w:t>Образ. мистецтво 5 кл Урок 6. Графіка. Види графіки. Графічні техніки</w:t>
            </w:r>
          </w:p>
        </w:tc>
      </w:tr>
      <w:tr w:rsidR="002E498A" w:rsidRPr="002E498A" w:rsidTr="002E498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E498A" w:rsidRPr="002E498A" w:rsidRDefault="002E498A" w:rsidP="002E498A">
            <w:pPr>
              <w:spacing w:before="77" w:after="77" w:line="299" w:lineRule="atLeast"/>
              <w:ind w:firstLine="567"/>
              <w:jc w:val="center"/>
              <w:outlineLvl w:val="1"/>
              <w:rPr>
                <w:rFonts w:ascii="Tahoma" w:eastAsia="Times New Roman" w:hAnsi="Tahoma" w:cs="Tahoma"/>
                <w:sz w:val="32"/>
                <w:szCs w:val="32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Образ. мистецтво 5 кл Урок 6. Графіка. Види графіки. Графічні техніки  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Мета: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навчальна: актуалізувати знання учнів про графіку як вид образотворчого мистецтва; навчити розрізняти види графіки та графічні техніки виконання робіт; ознайомити з технікою монотипії, навчити виконувати роботи в цій техніці;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розвивальна: розвивати творчу уяву, уміння насолоджуватися творами графічного мистецтва, аналізувати їх; формувати естетичні почуття, смак; активізувати творчу ініціативу учнів;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виховна: виховувати зацікавленість творами образотворчого мистецтва, охайність під час роботи.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Оснащення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•   Матеріали та інструменти: папір, мило (або засіб для миття посуду), скельця або люстерка, воскові свічки, акварельні та </w:t>
            </w:r>
            <w:proofErr w:type="spellStart"/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гуашеві</w:t>
            </w:r>
            <w:proofErr w:type="spellEnd"/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фарби, пензлі, ємності з водою, серветки для витирання рук і пензлів, клейонки.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•   Зоровий ряд: репродукції графічних творів Л. </w:t>
            </w:r>
            <w:proofErr w:type="spellStart"/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да</w:t>
            </w:r>
            <w:proofErr w:type="spellEnd"/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Вінчі, Мікеланджело, П. П. Рубенса, Ж.-О.-Д. </w:t>
            </w:r>
            <w:proofErr w:type="spellStart"/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Енгра</w:t>
            </w:r>
            <w:proofErr w:type="spellEnd"/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, І. Шишкіна, В. </w:t>
            </w:r>
            <w:proofErr w:type="spellStart"/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Серова</w:t>
            </w:r>
            <w:proofErr w:type="spellEnd"/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, І. Рєпіна.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Тип уроку: комбінований урок.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Хід уроку </w:t>
            </w:r>
            <w:r w:rsidRPr="002E498A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uk-UA"/>
              </w:rPr>
              <w:t>Образ. мистецтво 5 кл Графіка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ОРГАНІЗАЦІЙНИЙ МОМЕНТ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Привітання. Перевірка готовності учнів до уроку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АКТУАЛІЗАЦІЯ ОПОРНИХ ЗНАНЬ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Пригадайте, що таке графіка.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Чим графіка відрізняється від живопису?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Назвіть матеріали та інструменти, якими працюють художники-графіки.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ОГОЛОШЕННЯ ТЕМИ Й МЕТИ УРОКУ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4. ВИКЛАДЕННЯ НОВОГО НАВЧАЛЬНОГО МАТЕРІАЛУ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Учитель. До XV століття графіка була складовою всіх видів мистецтва, але самостійного значення набула тільки за епохи Відродження.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Відтоді малюнок олівцем (пером та ін.) та естамп почали сприймати як явище, що має самостійну художню цінність.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Залежно від змісту та призначення графіка поділяється на: станкову (рисунок, естамп); декоративну (книжкову, журнальну та газетну); прикладну або промислову (грамоти, марки, етикетки, реклама); комп'ютерну.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Матеріали та інструменти, що використовує художник-графік: олівець, вугілля, туш, сангіна, соус, акварель і гуаш.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 розповідає про видатних художників-графіків минулого й сучасності, іноземних та вітчизняних (наприклад, Т. Г. Шевченка та Г. І. Нарбута); демонструє наочні матеріали.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Станкова графіка не пов'язана з певним інтер'єром і у свою чергу поділяється на рисунок та естамп. Рисунок є основою не тільки графіки, а й інших видів мистецтв. Рисунок — це зображення, виконане від руки за допомогою графічних засобів — лінії, штриха, плями. Живописець, архітектор і скульптор у рисунках і начерках виражають задуми, будують композицію майбутніх картин, скульптур, споруд. Рисунок — </w:t>
            </w: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lastRenderedPageBreak/>
              <w:t>найдоступніший у виконанні, не потребує спеціальних технологій травлення або друку. (Запис до словничків.)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Естамп (у перекладі з </w:t>
            </w:r>
            <w:proofErr w:type="spellStart"/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франц</w:t>
            </w:r>
            <w:proofErr w:type="spellEnd"/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. — штампувати, відтискати) — відбиток на папері. В естампі первісне зображення виконують не на папері, а на будь-якому твердому матеріалі, з якого потім рисунок друкують, відтискають за допомогою верстата-преса (рос. станок). Отримують багато екземплярів відбитка, що мають однакову художню цінність. (Запис до словничків.)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Зображення, що виконано на кам'яній подушці за допомогою спеціального олівця або фарби, називають літографією. Ксилографія — гравюра на дереві з нанесенням на неї фарби під час подальшого її друкування на папері. Ліногравюра — це графічне зображення, що отримують під час друкування малюнка з листа лінолеуму. Офорт — відбиток з металевої платівки (згадаймо </w:t>
            </w:r>
            <w:proofErr w:type="spellStart"/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найві-доміші</w:t>
            </w:r>
            <w:proofErr w:type="spellEnd"/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офорти Рембрандта). (Запис до словничків.)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Декоративна графіка дуже різноманітна. До неї належать книжкові ілюстрації, листівки, будь-які графічні зображення на предметі, що не мають художньої цінності, а необхідні для організації поверхні предмета. (Запис бо словничків.)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Прикладна графіка — значна галузь мистецтва графіки, що містить усі види утилітарних графічних робіт: поштову графіку (марки, конверти, листівки), грошові знаки, інформаційні матеріали (буклети, програми, проспекти), а також промислову графіку, включно із графічними роботами для торговельно-промислових цілей, а також фірмовими, рекламними та пакувальними друкованими матеріалами. (Запис до словничків.)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proofErr w:type="spellStart"/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Фізкультхвилинка</w:t>
            </w:r>
            <w:proofErr w:type="spellEnd"/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5. ІНСТРУКТАЖ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Учитель. Сьогодні ми створюватимемо роботу в графічній техніці — монотипії. Монотипія — це техніка, коли за допомогою друкування отримують лише один відбиток, один екземпляр зображення. (Запис до словничків.)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Для цієї роботи вам знадобляться: акварельні фарби, чисте скло, аркуші паперу (бажано навощеного), мило.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Послідовність виконання роботи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Акварельні фарби, розведені мильним розчином, нанесіть на скельця або люстерка (без попереднього контурного малюнка). Мило необхідне для того, щоб фарба добре лягала на поверхню скла.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Віддрукуйте кольорове зображення на сухому папері (цікавішими є монотипії, зроблені на навощеному папері).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•   Якщо бажаєте виконати монотипію </w:t>
            </w:r>
            <w:proofErr w:type="spellStart"/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гуашевими</w:t>
            </w:r>
            <w:proofErr w:type="spellEnd"/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фарбами, то мило вам не знадобиться. Гуаш — дуже густа фарба, яка добре лягає на поверхню скла.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6. САМОСТІЙНА ПРАКТИЧНА РОБОТА УЧНІВ 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Виконання монотипії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7. АКТУАЛІЗАЦІЯ НАБУТИХ ЗНАНЬ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Перед вами — приклади графічних робіт (листівки, поштові марки, рисунки, інформаційні та рекламні буклети, приклади естампів, книжки, журнали та ін.). Ваше завдання — правильно розмістити їх за видами графіки.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До якого виду графіки належить робота, створена вами сьогодні на уроці?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8. </w:t>
            </w:r>
            <w:r w:rsidRPr="002E498A">
              <w:rPr>
                <w:rFonts w:ascii="Verdana" w:eastAsia="Times New Roman" w:hAnsi="Verdana" w:cs="Tahoma"/>
                <w:sz w:val="27"/>
                <w:szCs w:val="27"/>
                <w:shd w:val="clear" w:color="auto" w:fill="FFFFFF"/>
                <w:lang w:val="uk-UA"/>
              </w:rPr>
              <w:t>Підбиття уроку. </w:t>
            </w:r>
            <w:r w:rsidRPr="002E498A">
              <w:rPr>
                <w:rFonts w:ascii="Tahoma" w:eastAsia="Times New Roman" w:hAnsi="Tahoma" w:cs="Tahoma"/>
                <w:b/>
                <w:bCs/>
                <w:sz w:val="27"/>
                <w:szCs w:val="27"/>
                <w:lang w:val="uk-UA"/>
              </w:rPr>
              <w:t>Образ. мистецтво 5 кл Графіка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Підбиття підсумків (загальна оцінка уроку).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Визначення завдання для підготовки до наступного уроку: роздивитись у книгах, журналах, газетах, на листівках роботи художників-графіків; принести фломастери або гелеві (кулькові) ручки, альбоми; вигадати приклади використання горизонтальних, вертикальних та кривих ліній.</w:t>
            </w:r>
          </w:p>
          <w:p w:rsidR="002E498A" w:rsidRPr="002E498A" w:rsidRDefault="002E498A" w:rsidP="002E498A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E498A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Проголошення уроку завершеним.</w:t>
            </w:r>
          </w:p>
        </w:tc>
      </w:tr>
    </w:tbl>
    <w:p w:rsidR="00E14837" w:rsidRPr="002E498A" w:rsidRDefault="00E14837" w:rsidP="002E498A">
      <w:pPr>
        <w:rPr>
          <w:lang w:val="uk-UA"/>
        </w:rPr>
      </w:pPr>
    </w:p>
    <w:sectPr w:rsidR="00E14837" w:rsidRPr="002E498A" w:rsidSect="002E498A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E498A"/>
    <w:rsid w:val="002E498A"/>
    <w:rsid w:val="00E1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49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98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4823</Characters>
  <Application>Microsoft Office Word</Application>
  <DocSecurity>0</DocSecurity>
  <Lines>40</Lines>
  <Paragraphs>11</Paragraphs>
  <ScaleCrop>false</ScaleCrop>
  <Company>Microsoft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</dc:creator>
  <cp:keywords/>
  <dc:description/>
  <cp:lastModifiedBy>Айгюн</cp:lastModifiedBy>
  <cp:revision>2</cp:revision>
  <dcterms:created xsi:type="dcterms:W3CDTF">2017-02-19T12:42:00Z</dcterms:created>
  <dcterms:modified xsi:type="dcterms:W3CDTF">2017-02-19T12:43:00Z</dcterms:modified>
</cp:coreProperties>
</file>