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233"/>
      </w:tblGrid>
      <w:tr w:rsidR="00B35F5C" w:rsidRPr="00B35F5C" w:rsidTr="00B35F5C">
        <w:trPr>
          <w:tblCellSpacing w:w="7" w:type="dxa"/>
        </w:trPr>
        <w:tc>
          <w:tcPr>
            <w:tcW w:w="5000" w:type="pct"/>
            <w:shd w:val="clear" w:color="auto" w:fill="FFFFFF"/>
            <w:vAlign w:val="center"/>
            <w:hideMark/>
          </w:tcPr>
          <w:p w:rsidR="00B35F5C" w:rsidRPr="00B35F5C" w:rsidRDefault="00B35F5C" w:rsidP="00B35F5C">
            <w:pPr>
              <w:spacing w:after="306" w:line="240" w:lineRule="auto"/>
              <w:rPr>
                <w:rFonts w:ascii="PT Sans" w:eastAsia="Times New Roman" w:hAnsi="PT Sans" w:cs="Tahoma"/>
                <w:sz w:val="38"/>
                <w:szCs w:val="38"/>
                <w:lang w:val="uk-UA"/>
              </w:rPr>
            </w:pPr>
            <w:r w:rsidRPr="00B35F5C">
              <w:rPr>
                <w:rFonts w:ascii="PT Sans" w:eastAsia="Times New Roman" w:hAnsi="PT Sans" w:cs="Tahoma"/>
                <w:sz w:val="38"/>
                <w:szCs w:val="38"/>
                <w:lang w:val="uk-UA"/>
              </w:rPr>
              <w:t>Образ. мистецтво 5 кл Урок 9. Що таке конструкція і пропорції</w:t>
            </w:r>
          </w:p>
        </w:tc>
      </w:tr>
      <w:tr w:rsidR="00B35F5C" w:rsidRPr="00B35F5C" w:rsidTr="00B35F5C">
        <w:trPr>
          <w:tblCellSpacing w:w="7" w:type="dxa"/>
        </w:trPr>
        <w:tc>
          <w:tcPr>
            <w:tcW w:w="0" w:type="auto"/>
            <w:shd w:val="clear" w:color="auto" w:fill="FFFFFF"/>
            <w:vAlign w:val="center"/>
            <w:hideMark/>
          </w:tcPr>
          <w:p w:rsidR="00B35F5C" w:rsidRPr="00B35F5C" w:rsidRDefault="00B35F5C" w:rsidP="00B35F5C">
            <w:pPr>
              <w:spacing w:before="77" w:after="77" w:line="299" w:lineRule="atLeast"/>
              <w:jc w:val="center"/>
              <w:outlineLvl w:val="1"/>
              <w:rPr>
                <w:rFonts w:ascii="Tahoma" w:eastAsia="Times New Roman" w:hAnsi="Tahoma" w:cs="Tahoma"/>
                <w:sz w:val="32"/>
                <w:szCs w:val="32"/>
                <w:lang w:val="uk-UA"/>
              </w:rPr>
            </w:pPr>
            <w:r w:rsidRPr="00B35F5C">
              <w:rPr>
                <w:rFonts w:ascii="Tahoma" w:eastAsia="Times New Roman" w:hAnsi="Tahoma" w:cs="Tahoma"/>
                <w:sz w:val="24"/>
                <w:szCs w:val="24"/>
                <w:lang w:val="uk-UA"/>
              </w:rPr>
              <w:t>Образ. мистецтво 5 кл Урок 9. Що таке конструкція і пропорції</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Мета:</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xml:space="preserve">•   навчальна: ознайомити учнів з поняттями «конструкція», «пропорції»; навчити аналізувати предмети, визначати конструктивну будову та </w:t>
            </w:r>
            <w:proofErr w:type="spellStart"/>
            <w:r w:rsidRPr="00B35F5C">
              <w:rPr>
                <w:rFonts w:ascii="Tahoma" w:eastAsia="Times New Roman" w:hAnsi="Tahoma" w:cs="Tahoma"/>
                <w:sz w:val="24"/>
                <w:szCs w:val="24"/>
                <w:lang w:val="uk-UA"/>
              </w:rPr>
              <w:t>пропорції'предметів</w:t>
            </w:r>
            <w:proofErr w:type="spellEnd"/>
            <w:r w:rsidRPr="00B35F5C">
              <w:rPr>
                <w:rFonts w:ascii="Tahoma" w:eastAsia="Times New Roman" w:hAnsi="Tahoma" w:cs="Tahoma"/>
                <w:sz w:val="24"/>
                <w:szCs w:val="24"/>
                <w:lang w:val="uk-UA"/>
              </w:rPr>
              <w:t>;</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розвивальна: розвивати вміння аналізувати пропорції предметів, визначати їх конструктивні особливості; формувати естетичні почуття учнів;</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виховна: виховувати зацікавленість творами образотворчого мистецтва. Оснащення</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Матеріали та інструменти: аркуші паперу, гумки, прості олівці.</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xml:space="preserve">•   Зоровий ряд: репродукція твору А. </w:t>
            </w:r>
            <w:proofErr w:type="spellStart"/>
            <w:r w:rsidRPr="00B35F5C">
              <w:rPr>
                <w:rFonts w:ascii="Tahoma" w:eastAsia="Times New Roman" w:hAnsi="Tahoma" w:cs="Tahoma"/>
                <w:sz w:val="24"/>
                <w:szCs w:val="24"/>
                <w:lang w:val="uk-UA"/>
              </w:rPr>
              <w:t>Дюрера</w:t>
            </w:r>
            <w:proofErr w:type="spellEnd"/>
            <w:r w:rsidRPr="00B35F5C">
              <w:rPr>
                <w:rFonts w:ascii="Tahoma" w:eastAsia="Times New Roman" w:hAnsi="Tahoma" w:cs="Tahoma"/>
                <w:sz w:val="24"/>
                <w:szCs w:val="24"/>
                <w:lang w:val="uk-UA"/>
              </w:rPr>
              <w:t xml:space="preserve"> «Лінійно-конструктивний рисунок голови», конструктивне зображення вази.</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Тип уроку: комбінований урок.</w:t>
            </w:r>
          </w:p>
          <w:p w:rsidR="00B35F5C" w:rsidRPr="00B35F5C" w:rsidRDefault="00B35F5C" w:rsidP="00B35F5C">
            <w:pPr>
              <w:spacing w:after="0" w:line="299" w:lineRule="atLeast"/>
              <w:rPr>
                <w:rFonts w:ascii="Tahoma" w:eastAsia="Times New Roman" w:hAnsi="Tahoma" w:cs="Tahoma"/>
                <w:sz w:val="20"/>
                <w:szCs w:val="20"/>
                <w:lang w:val="uk-UA"/>
              </w:rPr>
            </w:pP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Хід уроку </w:t>
            </w:r>
            <w:r w:rsidRPr="00B35F5C">
              <w:rPr>
                <w:rFonts w:ascii="Tahoma" w:eastAsia="Times New Roman" w:hAnsi="Tahoma" w:cs="Tahoma"/>
                <w:b/>
                <w:bCs/>
                <w:sz w:val="24"/>
                <w:szCs w:val="24"/>
                <w:lang w:val="uk-UA"/>
              </w:rPr>
              <w:t>Образ. мистецтво 5 кл Конструкція і пропорції</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1. ОРГАНІЗАЦІЙНИЙ МОМЕНТ</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Привітання. Перевірка готовності учнів до уроку</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2. МОТИВАЦІЯ НАВЧАЛЬНОЇ ДІЯЛЬНОСТІ. ОГОЛОШЕННЯ ТЕМИ Й МЕТИ УРОКУ</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xml:space="preserve">Учитель. За словами видатного художника-педагога П. П. </w:t>
            </w:r>
            <w:proofErr w:type="spellStart"/>
            <w:r w:rsidRPr="00B35F5C">
              <w:rPr>
                <w:rFonts w:ascii="Tahoma" w:eastAsia="Times New Roman" w:hAnsi="Tahoma" w:cs="Tahoma"/>
                <w:sz w:val="24"/>
                <w:szCs w:val="24"/>
                <w:lang w:val="uk-UA"/>
              </w:rPr>
              <w:t>Чистякова</w:t>
            </w:r>
            <w:proofErr w:type="spellEnd"/>
            <w:r w:rsidRPr="00B35F5C">
              <w:rPr>
                <w:rFonts w:ascii="Tahoma" w:eastAsia="Times New Roman" w:hAnsi="Tahoma" w:cs="Tahoma"/>
                <w:sz w:val="24"/>
                <w:szCs w:val="24"/>
                <w:lang w:val="uk-UA"/>
              </w:rPr>
              <w:t>, «предмет необхідно зображувати не тільки таким, яким він здається нашому оку, а яким він є, яким існує в натурі».</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Ось і ми сьогодні дізнаємося, що необхідно знати для правильного і правдивого зображення всього того, що нас оточує.</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3. ВИКЛАДЕННЯ НОВОГО НАВЧАЛЬНОГО МАТЕРІАЛУ</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Учитель. Як часто, дивлячись на речі, які нас оточують, ми не замислюємося над тим, як же правильно їх зобразити.</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Художникові, який хоче правдиво зобразити ці речі, зрозуміло, що необхідно визначити конструкцію предмета (особливо якщо це предмет складної форми) та його пропорції.</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Давайте і ми, як справжні художники, розберемося у цих досить складних поняттях. Що ж таке конструкція предмета?</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Конструкція — це побудова, взаємне розташування частин зображення. (Запис до словничків.)</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Розуміння конструкції форм приходить разом із осмисленням зовнішніх ознак предмета чи об'єкта зображення — його форми, розміру, прозорості, а також кольору і фактури. Тому часто можна почути від художників, що тим, хто хоче навчитися образотворчого мистецтва, необхідно знати все щодо композиційної побудови рисунка, конструктивної форми предмета, перспективи, світлотіні, специфіки пропорцій предметів та інших засобів для виконання рисунка.</w:t>
            </w:r>
          </w:p>
          <w:p w:rsidR="00B35F5C" w:rsidRPr="00B35F5C" w:rsidRDefault="00B35F5C" w:rsidP="00B35F5C">
            <w:pPr>
              <w:spacing w:after="0" w:line="299" w:lineRule="atLeast"/>
              <w:jc w:val="center"/>
              <w:rPr>
                <w:rFonts w:ascii="Tahoma" w:eastAsia="Times New Roman" w:hAnsi="Tahoma" w:cs="Tahoma"/>
                <w:sz w:val="20"/>
                <w:szCs w:val="20"/>
                <w:lang w:val="uk-UA"/>
              </w:rPr>
            </w:pPr>
            <w:r w:rsidRPr="00B35F5C">
              <w:rPr>
                <w:rFonts w:ascii="Tahoma" w:eastAsia="Times New Roman" w:hAnsi="Tahoma" w:cs="Tahoma"/>
                <w:noProof/>
                <w:sz w:val="24"/>
                <w:szCs w:val="24"/>
                <w:lang w:val="uk-UA"/>
              </w:rPr>
              <w:lastRenderedPageBreak/>
              <w:drawing>
                <wp:inline distT="0" distB="0" distL="0" distR="0">
                  <wp:extent cx="1925955" cy="2811145"/>
                  <wp:effectExtent l="19050" t="0" r="0" b="0"/>
                  <wp:docPr id="1" name="Рисунок 1" descr="http://fiz-cultura.ucoz.ua/_nw/8/00747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8/00747749.png"/>
                          <pic:cNvPicPr>
                            <a:picLocks noChangeAspect="1" noChangeArrowheads="1"/>
                          </pic:cNvPicPr>
                        </pic:nvPicPr>
                        <pic:blipFill>
                          <a:blip r:embed="rId4"/>
                          <a:srcRect/>
                          <a:stretch>
                            <a:fillRect/>
                          </a:stretch>
                        </pic:blipFill>
                        <pic:spPr bwMode="auto">
                          <a:xfrm>
                            <a:off x="0" y="0"/>
                            <a:ext cx="1925955" cy="2811145"/>
                          </a:xfrm>
                          <a:prstGeom prst="rect">
                            <a:avLst/>
                          </a:prstGeom>
                          <a:noFill/>
                          <a:ln w="9525">
                            <a:noFill/>
                            <a:miter lim="800000"/>
                            <a:headEnd/>
                            <a:tailEnd/>
                          </a:ln>
                        </pic:spPr>
                      </pic:pic>
                    </a:graphicData>
                  </a:graphic>
                </wp:inline>
              </w:drawing>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Лінійно-конструктивна побудова повертає художника до його вміння «бачити предмети наскрізь»: чи то проста об'ємна геометрична форма, чи то складна форма (наприклад, ваза чи людина).</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xml:space="preserve">Подивіться, як зображав голову людини видатний художник </w:t>
            </w:r>
            <w:proofErr w:type="spellStart"/>
            <w:r w:rsidRPr="00B35F5C">
              <w:rPr>
                <w:rFonts w:ascii="Tahoma" w:eastAsia="Times New Roman" w:hAnsi="Tahoma" w:cs="Tahoma"/>
                <w:sz w:val="24"/>
                <w:szCs w:val="24"/>
                <w:lang w:val="uk-UA"/>
              </w:rPr>
              <w:t>Альбрехт</w:t>
            </w:r>
            <w:proofErr w:type="spellEnd"/>
            <w:r w:rsidRPr="00B35F5C">
              <w:rPr>
                <w:rFonts w:ascii="Tahoma" w:eastAsia="Times New Roman" w:hAnsi="Tahoma" w:cs="Tahoma"/>
                <w:sz w:val="24"/>
                <w:szCs w:val="24"/>
                <w:lang w:val="uk-UA"/>
              </w:rPr>
              <w:t xml:space="preserve"> </w:t>
            </w:r>
            <w:proofErr w:type="spellStart"/>
            <w:r w:rsidRPr="00B35F5C">
              <w:rPr>
                <w:rFonts w:ascii="Tahoma" w:eastAsia="Times New Roman" w:hAnsi="Tahoma" w:cs="Tahoma"/>
                <w:sz w:val="24"/>
                <w:szCs w:val="24"/>
                <w:lang w:val="uk-UA"/>
              </w:rPr>
              <w:t>Дюрер</w:t>
            </w:r>
            <w:proofErr w:type="spellEnd"/>
            <w:r w:rsidRPr="00B35F5C">
              <w:rPr>
                <w:rFonts w:ascii="Tahoma" w:eastAsia="Times New Roman" w:hAnsi="Tahoma" w:cs="Tahoma"/>
                <w:sz w:val="24"/>
                <w:szCs w:val="24"/>
                <w:lang w:val="uk-UA"/>
              </w:rPr>
              <w:t>.</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xml:space="preserve">Потрібно пам'ятати, що зображення не має виглядати як креслення, його виконання лише </w:t>
            </w:r>
            <w:proofErr w:type="spellStart"/>
            <w:r w:rsidRPr="00B35F5C">
              <w:rPr>
                <w:rFonts w:ascii="Tahoma" w:eastAsia="Times New Roman" w:hAnsi="Tahoma" w:cs="Tahoma"/>
                <w:sz w:val="24"/>
                <w:szCs w:val="24"/>
                <w:lang w:val="uk-UA"/>
              </w:rPr>
              <w:t>підко-рюється</w:t>
            </w:r>
            <w:proofErr w:type="spellEnd"/>
            <w:r w:rsidRPr="00B35F5C">
              <w:rPr>
                <w:rFonts w:ascii="Tahoma" w:eastAsia="Times New Roman" w:hAnsi="Tahoma" w:cs="Tahoma"/>
                <w:sz w:val="24"/>
                <w:szCs w:val="24"/>
                <w:lang w:val="uk-UA"/>
              </w:rPr>
              <w:t xml:space="preserve"> основним закономірностям перспективної побудови, а значну роль відіграють «натурне бачення» та мистецтво художнього розпізнавання.</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Якщо ми намагаємося побудувати конструкцію будь-чого, нам не обійтись без знання пропорцій. Саме пропорції обумовлюють правильне зображення характерних рис предмета чи об'єкта.</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Пропорції (зв'язки частин і цілого) — один з найважливіших засобів гармонізації. Під пропорцією розуміється відношення частин цілого між собою і цим цілим. (Запис до словничків.)</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Пропорція визначає співвідношення окремих частин, предметів і явищ між собою. Пропорція — один із головних засобів, який застосовують у мистецтві, архітектурі, техніці, художньому конструюванні. Правильне встановлення пропорцій у своїй єдності — це пропорційно-гармонічний лад, порушення якого позбавляє зображення художньої виразності.</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Заходячи до меблевого магазину, ми бачимо безліч різних стільців. Чим вони різняться? Передусім пропорціями — співвідношеннями спинки і сидіння... і ми завжди підшукуємо той стілець, який не тільки сподобається нам ззовні, а й буде для нас зручним. Зверніть увагу на пропорцій</w:t>
            </w:r>
            <w:r w:rsidRPr="00B35F5C">
              <w:rPr>
                <w:rFonts w:ascii="Tahoma" w:eastAsia="Times New Roman" w:hAnsi="Tahoma" w:cs="Tahoma"/>
                <w:sz w:val="27"/>
                <w:szCs w:val="27"/>
                <w:lang w:val="uk-UA"/>
              </w:rPr>
              <w:t>ну побудову вази.   </w:t>
            </w:r>
          </w:p>
          <w:p w:rsidR="00B35F5C" w:rsidRPr="00B35F5C" w:rsidRDefault="00B35F5C" w:rsidP="00B35F5C">
            <w:pPr>
              <w:spacing w:after="0" w:line="299" w:lineRule="atLeast"/>
              <w:jc w:val="center"/>
              <w:rPr>
                <w:rFonts w:ascii="Tahoma" w:eastAsia="Times New Roman" w:hAnsi="Tahoma" w:cs="Tahoma"/>
                <w:sz w:val="20"/>
                <w:szCs w:val="20"/>
                <w:lang w:val="uk-UA"/>
              </w:rPr>
            </w:pPr>
            <w:r w:rsidRPr="00B35F5C">
              <w:rPr>
                <w:rFonts w:ascii="Tahoma" w:eastAsia="Times New Roman" w:hAnsi="Tahoma" w:cs="Tahoma"/>
                <w:noProof/>
                <w:sz w:val="24"/>
                <w:szCs w:val="24"/>
                <w:lang w:val="uk-UA"/>
              </w:rPr>
              <w:lastRenderedPageBreak/>
              <w:drawing>
                <wp:inline distT="0" distB="0" distL="0" distR="0">
                  <wp:extent cx="1858010" cy="3521710"/>
                  <wp:effectExtent l="19050" t="0" r="8890" b="0"/>
                  <wp:docPr id="2" name="Рисунок 2" descr="http://fiz-cultura.ucoz.ua/_nw/8/7730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z-cultura.ucoz.ua/_nw/8/77301140.png"/>
                          <pic:cNvPicPr>
                            <a:picLocks noChangeAspect="1" noChangeArrowheads="1"/>
                          </pic:cNvPicPr>
                        </pic:nvPicPr>
                        <pic:blipFill>
                          <a:blip r:embed="rId5"/>
                          <a:srcRect/>
                          <a:stretch>
                            <a:fillRect/>
                          </a:stretch>
                        </pic:blipFill>
                        <pic:spPr bwMode="auto">
                          <a:xfrm>
                            <a:off x="0" y="0"/>
                            <a:ext cx="1858010" cy="3521710"/>
                          </a:xfrm>
                          <a:prstGeom prst="rect">
                            <a:avLst/>
                          </a:prstGeom>
                          <a:noFill/>
                          <a:ln w="9525">
                            <a:noFill/>
                            <a:miter lim="800000"/>
                            <a:headEnd/>
                            <a:tailEnd/>
                          </a:ln>
                        </pic:spPr>
                      </pic:pic>
                    </a:graphicData>
                  </a:graphic>
                </wp:inline>
              </w:drawing>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Обрання та використання такого засобу гармонізації, як пропорції, дає змогу художникові створювати твір, що максимально відповідає законам гармонії та естетичним потребам людини. Вживання певних пропорційних відношень може додати виразності створеному художньому образу, глибше розкрити його.</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 xml:space="preserve">Багато художників, використовуючи у своїй творчості спадщину попередників, продовжують пошуки систем </w:t>
            </w:r>
            <w:proofErr w:type="spellStart"/>
            <w:r w:rsidRPr="00B35F5C">
              <w:rPr>
                <w:rFonts w:ascii="Tahoma" w:eastAsia="Times New Roman" w:hAnsi="Tahoma" w:cs="Tahoma"/>
                <w:sz w:val="24"/>
                <w:szCs w:val="24"/>
                <w:lang w:val="uk-UA"/>
              </w:rPr>
              <w:t>пропорціювання</w:t>
            </w:r>
            <w:proofErr w:type="spellEnd"/>
            <w:r w:rsidRPr="00B35F5C">
              <w:rPr>
                <w:rFonts w:ascii="Tahoma" w:eastAsia="Times New Roman" w:hAnsi="Tahoma" w:cs="Tahoma"/>
                <w:sz w:val="24"/>
                <w:szCs w:val="24"/>
                <w:lang w:val="uk-UA"/>
              </w:rPr>
              <w:t>, пошуки свого канону, який дозволив би створювати неповторні твори мистецтва.</w:t>
            </w:r>
          </w:p>
          <w:p w:rsidR="00B35F5C" w:rsidRPr="00B35F5C" w:rsidRDefault="00B35F5C" w:rsidP="00B35F5C">
            <w:pPr>
              <w:spacing w:after="0" w:line="299" w:lineRule="atLeast"/>
              <w:rPr>
                <w:rFonts w:ascii="Tahoma" w:eastAsia="Times New Roman" w:hAnsi="Tahoma" w:cs="Tahoma"/>
                <w:sz w:val="20"/>
                <w:szCs w:val="20"/>
                <w:lang w:val="uk-UA"/>
              </w:rPr>
            </w:pPr>
            <w:proofErr w:type="spellStart"/>
            <w:r w:rsidRPr="00B35F5C">
              <w:rPr>
                <w:rFonts w:ascii="Tahoma" w:eastAsia="Times New Roman" w:hAnsi="Tahoma" w:cs="Tahoma"/>
                <w:sz w:val="24"/>
                <w:szCs w:val="24"/>
                <w:lang w:val="uk-UA"/>
              </w:rPr>
              <w:t>Фізкультхви</w:t>
            </w:r>
            <w:proofErr w:type="spellEnd"/>
            <w:r w:rsidRPr="00B35F5C">
              <w:rPr>
                <w:rFonts w:ascii="Tahoma" w:eastAsia="Times New Roman" w:hAnsi="Tahoma" w:cs="Tahoma"/>
                <w:sz w:val="24"/>
                <w:szCs w:val="24"/>
                <w:lang w:val="uk-UA"/>
              </w:rPr>
              <w:t xml:space="preserve"> линка</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4. САМОСТІЙНА ПРАКТИЧНА РОБОТА УЧНІВ</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Зображення поруч кількох різних ваз (або кількох різних коробів)</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5. АКТУАЛІЗАЦІЯ НАБУТИХ ЗНАНЬ</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Arial" w:eastAsia="Times New Roman" w:hAnsi="Arial" w:cs="Arial"/>
                <w:sz w:val="24"/>
                <w:szCs w:val="24"/>
                <w:lang w:val="uk-UA"/>
              </w:rPr>
              <w:t>♦</w:t>
            </w:r>
            <w:r w:rsidRPr="00B35F5C">
              <w:rPr>
                <w:rFonts w:ascii="Tahoma" w:eastAsia="Times New Roman" w:hAnsi="Tahoma" w:cs="Tahoma"/>
                <w:sz w:val="24"/>
                <w:szCs w:val="24"/>
                <w:lang w:val="uk-UA"/>
              </w:rPr>
              <w:t xml:space="preserve">   Що таке пропорції предметів1?</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Arial" w:eastAsia="Times New Roman" w:hAnsi="Arial" w:cs="Arial"/>
                <w:sz w:val="24"/>
                <w:szCs w:val="24"/>
                <w:lang w:val="uk-UA"/>
              </w:rPr>
              <w:t>♦</w:t>
            </w:r>
            <w:r w:rsidRPr="00B35F5C">
              <w:rPr>
                <w:rFonts w:ascii="Tahoma" w:eastAsia="Times New Roman" w:hAnsi="Tahoma" w:cs="Tahoma"/>
                <w:sz w:val="24"/>
                <w:szCs w:val="24"/>
                <w:lang w:val="uk-UA"/>
              </w:rPr>
              <w:t xml:space="preserve">   Що таке конструкція предмета чи об'єкта?</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Arial" w:eastAsia="Times New Roman" w:hAnsi="Arial" w:cs="Arial"/>
                <w:sz w:val="24"/>
                <w:szCs w:val="24"/>
                <w:lang w:val="uk-UA"/>
              </w:rPr>
              <w:t>♦</w:t>
            </w:r>
            <w:r w:rsidRPr="00B35F5C">
              <w:rPr>
                <w:rFonts w:ascii="Tahoma" w:eastAsia="Times New Roman" w:hAnsi="Tahoma" w:cs="Tahoma"/>
                <w:sz w:val="24"/>
                <w:szCs w:val="24"/>
                <w:lang w:val="uk-UA"/>
              </w:rPr>
              <w:t xml:space="preserve"> Чи залежить зовнішній вигляд предмета від його пропорцій? А від конструкції?</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6. </w:t>
            </w:r>
            <w:r w:rsidRPr="00B35F5C">
              <w:rPr>
                <w:rFonts w:ascii="Verdana" w:eastAsia="Times New Roman" w:hAnsi="Verdana" w:cs="Tahoma"/>
                <w:sz w:val="27"/>
                <w:szCs w:val="27"/>
                <w:shd w:val="clear" w:color="auto" w:fill="FFFFFF"/>
                <w:lang w:val="uk-UA"/>
              </w:rPr>
              <w:t>Підбиття уроку. </w:t>
            </w:r>
            <w:r w:rsidRPr="00B35F5C">
              <w:rPr>
                <w:rFonts w:ascii="Tahoma" w:eastAsia="Times New Roman" w:hAnsi="Tahoma" w:cs="Tahoma"/>
                <w:b/>
                <w:bCs/>
                <w:sz w:val="27"/>
                <w:szCs w:val="27"/>
                <w:lang w:val="uk-UA"/>
              </w:rPr>
              <w:t>Образ. мистецтво 5 кл Конструкція і пропорції</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1. Підбиття підсумків (загальна оцінка уроку).</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2. Визначення завдання для підготовки до наступного уроку: принести олівці, гумки, альбоми; звернути увагу на пропорції обличчя батьків, конструкцію однакових предметів удома (ваз, чашок, меблів та ін.).</w:t>
            </w:r>
          </w:p>
          <w:p w:rsidR="00B35F5C" w:rsidRPr="00B35F5C" w:rsidRDefault="00B35F5C" w:rsidP="00B35F5C">
            <w:pPr>
              <w:spacing w:after="0" w:line="299" w:lineRule="atLeast"/>
              <w:rPr>
                <w:rFonts w:ascii="Tahoma" w:eastAsia="Times New Roman" w:hAnsi="Tahoma" w:cs="Tahoma"/>
                <w:sz w:val="20"/>
                <w:szCs w:val="20"/>
                <w:lang w:val="uk-UA"/>
              </w:rPr>
            </w:pPr>
            <w:r w:rsidRPr="00B35F5C">
              <w:rPr>
                <w:rFonts w:ascii="Tahoma" w:eastAsia="Times New Roman" w:hAnsi="Tahoma" w:cs="Tahoma"/>
                <w:sz w:val="24"/>
                <w:szCs w:val="24"/>
                <w:lang w:val="uk-UA"/>
              </w:rPr>
              <w:t>3. Проголошення уроку завершеним.</w:t>
            </w:r>
          </w:p>
        </w:tc>
      </w:tr>
    </w:tbl>
    <w:p w:rsidR="00E14837" w:rsidRPr="00B35F5C" w:rsidRDefault="00E14837" w:rsidP="00B35F5C">
      <w:pPr>
        <w:rPr>
          <w:lang w:val="uk-UA"/>
        </w:rPr>
      </w:pPr>
    </w:p>
    <w:sectPr w:rsidR="00E14837" w:rsidRPr="00B35F5C" w:rsidSect="002E498A">
      <w:pgSz w:w="11906" w:h="16838"/>
      <w:pgMar w:top="28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2E498A"/>
    <w:rsid w:val="002E498A"/>
    <w:rsid w:val="00592A8C"/>
    <w:rsid w:val="00B35F5C"/>
    <w:rsid w:val="00E14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8C"/>
  </w:style>
  <w:style w:type="paragraph" w:styleId="2">
    <w:name w:val="heading 2"/>
    <w:basedOn w:val="a"/>
    <w:link w:val="20"/>
    <w:uiPriority w:val="9"/>
    <w:qFormat/>
    <w:rsid w:val="002E4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98A"/>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B35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5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013351">
      <w:bodyDiv w:val="1"/>
      <w:marLeft w:val="0"/>
      <w:marRight w:val="0"/>
      <w:marTop w:val="0"/>
      <w:marBottom w:val="0"/>
      <w:divBdr>
        <w:top w:val="none" w:sz="0" w:space="0" w:color="auto"/>
        <w:left w:val="none" w:sz="0" w:space="0" w:color="auto"/>
        <w:bottom w:val="none" w:sz="0" w:space="0" w:color="auto"/>
        <w:right w:val="none" w:sz="0" w:space="0" w:color="auto"/>
      </w:divBdr>
      <w:divsChild>
        <w:div w:id="122894208">
          <w:marLeft w:val="0"/>
          <w:marRight w:val="0"/>
          <w:marTop w:val="0"/>
          <w:marBottom w:val="0"/>
          <w:divBdr>
            <w:top w:val="none" w:sz="0" w:space="0" w:color="auto"/>
            <w:left w:val="none" w:sz="0" w:space="0" w:color="auto"/>
            <w:bottom w:val="none" w:sz="0" w:space="0" w:color="auto"/>
            <w:right w:val="none" w:sz="0" w:space="0" w:color="auto"/>
          </w:divBdr>
        </w:div>
        <w:div w:id="199129789">
          <w:marLeft w:val="0"/>
          <w:marRight w:val="0"/>
          <w:marTop w:val="0"/>
          <w:marBottom w:val="0"/>
          <w:divBdr>
            <w:top w:val="none" w:sz="0" w:space="0" w:color="auto"/>
            <w:left w:val="none" w:sz="0" w:space="0" w:color="auto"/>
            <w:bottom w:val="none" w:sz="0" w:space="0" w:color="auto"/>
            <w:right w:val="none" w:sz="0" w:space="0" w:color="auto"/>
          </w:divBdr>
          <w:divsChild>
            <w:div w:id="1203787114">
              <w:marLeft w:val="0"/>
              <w:marRight w:val="0"/>
              <w:marTop w:val="0"/>
              <w:marBottom w:val="0"/>
              <w:divBdr>
                <w:top w:val="none" w:sz="0" w:space="0" w:color="auto"/>
                <w:left w:val="none" w:sz="0" w:space="0" w:color="auto"/>
                <w:bottom w:val="none" w:sz="0" w:space="0" w:color="auto"/>
                <w:right w:val="none" w:sz="0" w:space="0" w:color="auto"/>
              </w:divBdr>
            </w:div>
            <w:div w:id="1441946539">
              <w:marLeft w:val="0"/>
              <w:marRight w:val="0"/>
              <w:marTop w:val="0"/>
              <w:marBottom w:val="0"/>
              <w:divBdr>
                <w:top w:val="none" w:sz="0" w:space="0" w:color="auto"/>
                <w:left w:val="none" w:sz="0" w:space="0" w:color="auto"/>
                <w:bottom w:val="none" w:sz="0" w:space="0" w:color="auto"/>
                <w:right w:val="none" w:sz="0" w:space="0" w:color="auto"/>
              </w:divBdr>
            </w:div>
            <w:div w:id="1605458307">
              <w:marLeft w:val="0"/>
              <w:marRight w:val="0"/>
              <w:marTop w:val="0"/>
              <w:marBottom w:val="0"/>
              <w:divBdr>
                <w:top w:val="none" w:sz="0" w:space="0" w:color="auto"/>
                <w:left w:val="none" w:sz="0" w:space="0" w:color="auto"/>
                <w:bottom w:val="none" w:sz="0" w:space="0" w:color="auto"/>
                <w:right w:val="none" w:sz="0" w:space="0" w:color="auto"/>
              </w:divBdr>
            </w:div>
            <w:div w:id="191656555">
              <w:marLeft w:val="0"/>
              <w:marRight w:val="0"/>
              <w:marTop w:val="0"/>
              <w:marBottom w:val="0"/>
              <w:divBdr>
                <w:top w:val="none" w:sz="0" w:space="0" w:color="auto"/>
                <w:left w:val="none" w:sz="0" w:space="0" w:color="auto"/>
                <w:bottom w:val="none" w:sz="0" w:space="0" w:color="auto"/>
                <w:right w:val="none" w:sz="0" w:space="0" w:color="auto"/>
              </w:divBdr>
            </w:div>
            <w:div w:id="504982634">
              <w:marLeft w:val="0"/>
              <w:marRight w:val="0"/>
              <w:marTop w:val="0"/>
              <w:marBottom w:val="0"/>
              <w:divBdr>
                <w:top w:val="none" w:sz="0" w:space="0" w:color="auto"/>
                <w:left w:val="none" w:sz="0" w:space="0" w:color="auto"/>
                <w:bottom w:val="none" w:sz="0" w:space="0" w:color="auto"/>
                <w:right w:val="none" w:sz="0" w:space="0" w:color="auto"/>
              </w:divBdr>
            </w:div>
            <w:div w:id="900991814">
              <w:marLeft w:val="0"/>
              <w:marRight w:val="0"/>
              <w:marTop w:val="0"/>
              <w:marBottom w:val="0"/>
              <w:divBdr>
                <w:top w:val="none" w:sz="0" w:space="0" w:color="auto"/>
                <w:left w:val="none" w:sz="0" w:space="0" w:color="auto"/>
                <w:bottom w:val="none" w:sz="0" w:space="0" w:color="auto"/>
                <w:right w:val="none" w:sz="0" w:space="0" w:color="auto"/>
              </w:divBdr>
            </w:div>
            <w:div w:id="312761020">
              <w:marLeft w:val="0"/>
              <w:marRight w:val="0"/>
              <w:marTop w:val="0"/>
              <w:marBottom w:val="0"/>
              <w:divBdr>
                <w:top w:val="none" w:sz="0" w:space="0" w:color="auto"/>
                <w:left w:val="none" w:sz="0" w:space="0" w:color="auto"/>
                <w:bottom w:val="none" w:sz="0" w:space="0" w:color="auto"/>
                <w:right w:val="none" w:sz="0" w:space="0" w:color="auto"/>
              </w:divBdr>
            </w:div>
            <w:div w:id="24599050">
              <w:marLeft w:val="0"/>
              <w:marRight w:val="0"/>
              <w:marTop w:val="0"/>
              <w:marBottom w:val="0"/>
              <w:divBdr>
                <w:top w:val="none" w:sz="0" w:space="0" w:color="auto"/>
                <w:left w:val="none" w:sz="0" w:space="0" w:color="auto"/>
                <w:bottom w:val="none" w:sz="0" w:space="0" w:color="auto"/>
                <w:right w:val="none" w:sz="0" w:space="0" w:color="auto"/>
              </w:divBdr>
            </w:div>
            <w:div w:id="1154956164">
              <w:marLeft w:val="0"/>
              <w:marRight w:val="0"/>
              <w:marTop w:val="0"/>
              <w:marBottom w:val="0"/>
              <w:divBdr>
                <w:top w:val="none" w:sz="0" w:space="0" w:color="auto"/>
                <w:left w:val="none" w:sz="0" w:space="0" w:color="auto"/>
                <w:bottom w:val="none" w:sz="0" w:space="0" w:color="auto"/>
                <w:right w:val="none" w:sz="0" w:space="0" w:color="auto"/>
              </w:divBdr>
            </w:div>
            <w:div w:id="1520926259">
              <w:marLeft w:val="0"/>
              <w:marRight w:val="0"/>
              <w:marTop w:val="0"/>
              <w:marBottom w:val="0"/>
              <w:divBdr>
                <w:top w:val="none" w:sz="0" w:space="0" w:color="auto"/>
                <w:left w:val="none" w:sz="0" w:space="0" w:color="auto"/>
                <w:bottom w:val="none" w:sz="0" w:space="0" w:color="auto"/>
                <w:right w:val="none" w:sz="0" w:space="0" w:color="auto"/>
              </w:divBdr>
            </w:div>
            <w:div w:id="478419163">
              <w:marLeft w:val="0"/>
              <w:marRight w:val="0"/>
              <w:marTop w:val="0"/>
              <w:marBottom w:val="0"/>
              <w:divBdr>
                <w:top w:val="none" w:sz="0" w:space="0" w:color="auto"/>
                <w:left w:val="none" w:sz="0" w:space="0" w:color="auto"/>
                <w:bottom w:val="none" w:sz="0" w:space="0" w:color="auto"/>
                <w:right w:val="none" w:sz="0" w:space="0" w:color="auto"/>
              </w:divBdr>
            </w:div>
            <w:div w:id="694889687">
              <w:marLeft w:val="0"/>
              <w:marRight w:val="0"/>
              <w:marTop w:val="0"/>
              <w:marBottom w:val="0"/>
              <w:divBdr>
                <w:top w:val="none" w:sz="0" w:space="0" w:color="auto"/>
                <w:left w:val="none" w:sz="0" w:space="0" w:color="auto"/>
                <w:bottom w:val="none" w:sz="0" w:space="0" w:color="auto"/>
                <w:right w:val="none" w:sz="0" w:space="0" w:color="auto"/>
              </w:divBdr>
            </w:div>
            <w:div w:id="955797586">
              <w:marLeft w:val="0"/>
              <w:marRight w:val="0"/>
              <w:marTop w:val="0"/>
              <w:marBottom w:val="0"/>
              <w:divBdr>
                <w:top w:val="none" w:sz="0" w:space="0" w:color="auto"/>
                <w:left w:val="none" w:sz="0" w:space="0" w:color="auto"/>
                <w:bottom w:val="none" w:sz="0" w:space="0" w:color="auto"/>
                <w:right w:val="none" w:sz="0" w:space="0" w:color="auto"/>
              </w:divBdr>
            </w:div>
            <w:div w:id="1856460316">
              <w:marLeft w:val="0"/>
              <w:marRight w:val="0"/>
              <w:marTop w:val="0"/>
              <w:marBottom w:val="0"/>
              <w:divBdr>
                <w:top w:val="none" w:sz="0" w:space="0" w:color="auto"/>
                <w:left w:val="none" w:sz="0" w:space="0" w:color="auto"/>
                <w:bottom w:val="none" w:sz="0" w:space="0" w:color="auto"/>
                <w:right w:val="none" w:sz="0" w:space="0" w:color="auto"/>
              </w:divBdr>
            </w:div>
            <w:div w:id="450443944">
              <w:marLeft w:val="0"/>
              <w:marRight w:val="0"/>
              <w:marTop w:val="0"/>
              <w:marBottom w:val="0"/>
              <w:divBdr>
                <w:top w:val="none" w:sz="0" w:space="0" w:color="auto"/>
                <w:left w:val="none" w:sz="0" w:space="0" w:color="auto"/>
                <w:bottom w:val="none" w:sz="0" w:space="0" w:color="auto"/>
                <w:right w:val="none" w:sz="0" w:space="0" w:color="auto"/>
              </w:divBdr>
            </w:div>
            <w:div w:id="1541629646">
              <w:marLeft w:val="0"/>
              <w:marRight w:val="0"/>
              <w:marTop w:val="0"/>
              <w:marBottom w:val="0"/>
              <w:divBdr>
                <w:top w:val="none" w:sz="0" w:space="0" w:color="auto"/>
                <w:left w:val="none" w:sz="0" w:space="0" w:color="auto"/>
                <w:bottom w:val="none" w:sz="0" w:space="0" w:color="auto"/>
                <w:right w:val="none" w:sz="0" w:space="0" w:color="auto"/>
              </w:divBdr>
            </w:div>
            <w:div w:id="563832086">
              <w:marLeft w:val="0"/>
              <w:marRight w:val="0"/>
              <w:marTop w:val="0"/>
              <w:marBottom w:val="0"/>
              <w:divBdr>
                <w:top w:val="none" w:sz="0" w:space="0" w:color="auto"/>
                <w:left w:val="none" w:sz="0" w:space="0" w:color="auto"/>
                <w:bottom w:val="none" w:sz="0" w:space="0" w:color="auto"/>
                <w:right w:val="none" w:sz="0" w:space="0" w:color="auto"/>
              </w:divBdr>
            </w:div>
            <w:div w:id="768351411">
              <w:marLeft w:val="0"/>
              <w:marRight w:val="0"/>
              <w:marTop w:val="0"/>
              <w:marBottom w:val="0"/>
              <w:divBdr>
                <w:top w:val="none" w:sz="0" w:space="0" w:color="auto"/>
                <w:left w:val="none" w:sz="0" w:space="0" w:color="auto"/>
                <w:bottom w:val="none" w:sz="0" w:space="0" w:color="auto"/>
                <w:right w:val="none" w:sz="0" w:space="0" w:color="auto"/>
              </w:divBdr>
            </w:div>
            <w:div w:id="457379564">
              <w:marLeft w:val="0"/>
              <w:marRight w:val="0"/>
              <w:marTop w:val="0"/>
              <w:marBottom w:val="0"/>
              <w:divBdr>
                <w:top w:val="none" w:sz="0" w:space="0" w:color="auto"/>
                <w:left w:val="none" w:sz="0" w:space="0" w:color="auto"/>
                <w:bottom w:val="none" w:sz="0" w:space="0" w:color="auto"/>
                <w:right w:val="none" w:sz="0" w:space="0" w:color="auto"/>
              </w:divBdr>
            </w:div>
            <w:div w:id="50269675">
              <w:marLeft w:val="0"/>
              <w:marRight w:val="0"/>
              <w:marTop w:val="0"/>
              <w:marBottom w:val="0"/>
              <w:divBdr>
                <w:top w:val="none" w:sz="0" w:space="0" w:color="auto"/>
                <w:left w:val="none" w:sz="0" w:space="0" w:color="auto"/>
                <w:bottom w:val="none" w:sz="0" w:space="0" w:color="auto"/>
                <w:right w:val="none" w:sz="0" w:space="0" w:color="auto"/>
              </w:divBdr>
            </w:div>
            <w:div w:id="2060010348">
              <w:marLeft w:val="0"/>
              <w:marRight w:val="0"/>
              <w:marTop w:val="0"/>
              <w:marBottom w:val="0"/>
              <w:divBdr>
                <w:top w:val="none" w:sz="0" w:space="0" w:color="auto"/>
                <w:left w:val="none" w:sz="0" w:space="0" w:color="auto"/>
                <w:bottom w:val="none" w:sz="0" w:space="0" w:color="auto"/>
                <w:right w:val="none" w:sz="0" w:space="0" w:color="auto"/>
              </w:divBdr>
            </w:div>
            <w:div w:id="543323690">
              <w:marLeft w:val="0"/>
              <w:marRight w:val="0"/>
              <w:marTop w:val="0"/>
              <w:marBottom w:val="0"/>
              <w:divBdr>
                <w:top w:val="none" w:sz="0" w:space="0" w:color="auto"/>
                <w:left w:val="none" w:sz="0" w:space="0" w:color="auto"/>
                <w:bottom w:val="none" w:sz="0" w:space="0" w:color="auto"/>
                <w:right w:val="none" w:sz="0" w:space="0" w:color="auto"/>
              </w:divBdr>
            </w:div>
            <w:div w:id="1338994322">
              <w:marLeft w:val="0"/>
              <w:marRight w:val="0"/>
              <w:marTop w:val="0"/>
              <w:marBottom w:val="0"/>
              <w:divBdr>
                <w:top w:val="none" w:sz="0" w:space="0" w:color="auto"/>
                <w:left w:val="none" w:sz="0" w:space="0" w:color="auto"/>
                <w:bottom w:val="none" w:sz="0" w:space="0" w:color="auto"/>
                <w:right w:val="none" w:sz="0" w:space="0" w:color="auto"/>
              </w:divBdr>
            </w:div>
            <w:div w:id="2109539788">
              <w:marLeft w:val="0"/>
              <w:marRight w:val="0"/>
              <w:marTop w:val="0"/>
              <w:marBottom w:val="0"/>
              <w:divBdr>
                <w:top w:val="none" w:sz="0" w:space="0" w:color="auto"/>
                <w:left w:val="none" w:sz="0" w:space="0" w:color="auto"/>
                <w:bottom w:val="none" w:sz="0" w:space="0" w:color="auto"/>
                <w:right w:val="none" w:sz="0" w:space="0" w:color="auto"/>
              </w:divBdr>
            </w:div>
            <w:div w:id="2085293199">
              <w:marLeft w:val="0"/>
              <w:marRight w:val="0"/>
              <w:marTop w:val="0"/>
              <w:marBottom w:val="0"/>
              <w:divBdr>
                <w:top w:val="none" w:sz="0" w:space="0" w:color="auto"/>
                <w:left w:val="none" w:sz="0" w:space="0" w:color="auto"/>
                <w:bottom w:val="none" w:sz="0" w:space="0" w:color="auto"/>
                <w:right w:val="none" w:sz="0" w:space="0" w:color="auto"/>
              </w:divBdr>
            </w:div>
            <w:div w:id="1583224967">
              <w:marLeft w:val="0"/>
              <w:marRight w:val="0"/>
              <w:marTop w:val="0"/>
              <w:marBottom w:val="0"/>
              <w:divBdr>
                <w:top w:val="none" w:sz="0" w:space="0" w:color="auto"/>
                <w:left w:val="none" w:sz="0" w:space="0" w:color="auto"/>
                <w:bottom w:val="none" w:sz="0" w:space="0" w:color="auto"/>
                <w:right w:val="none" w:sz="0" w:space="0" w:color="auto"/>
              </w:divBdr>
            </w:div>
            <w:div w:id="180971815">
              <w:marLeft w:val="0"/>
              <w:marRight w:val="0"/>
              <w:marTop w:val="0"/>
              <w:marBottom w:val="0"/>
              <w:divBdr>
                <w:top w:val="none" w:sz="0" w:space="0" w:color="auto"/>
                <w:left w:val="none" w:sz="0" w:space="0" w:color="auto"/>
                <w:bottom w:val="none" w:sz="0" w:space="0" w:color="auto"/>
                <w:right w:val="none" w:sz="0" w:space="0" w:color="auto"/>
              </w:divBdr>
            </w:div>
            <w:div w:id="530072543">
              <w:marLeft w:val="0"/>
              <w:marRight w:val="0"/>
              <w:marTop w:val="0"/>
              <w:marBottom w:val="0"/>
              <w:divBdr>
                <w:top w:val="none" w:sz="0" w:space="0" w:color="auto"/>
                <w:left w:val="none" w:sz="0" w:space="0" w:color="auto"/>
                <w:bottom w:val="none" w:sz="0" w:space="0" w:color="auto"/>
                <w:right w:val="none" w:sz="0" w:space="0" w:color="auto"/>
              </w:divBdr>
            </w:div>
            <w:div w:id="1276139654">
              <w:marLeft w:val="0"/>
              <w:marRight w:val="0"/>
              <w:marTop w:val="0"/>
              <w:marBottom w:val="0"/>
              <w:divBdr>
                <w:top w:val="none" w:sz="0" w:space="0" w:color="auto"/>
                <w:left w:val="none" w:sz="0" w:space="0" w:color="auto"/>
                <w:bottom w:val="none" w:sz="0" w:space="0" w:color="auto"/>
                <w:right w:val="none" w:sz="0" w:space="0" w:color="auto"/>
              </w:divBdr>
            </w:div>
            <w:div w:id="801919816">
              <w:marLeft w:val="0"/>
              <w:marRight w:val="0"/>
              <w:marTop w:val="0"/>
              <w:marBottom w:val="0"/>
              <w:divBdr>
                <w:top w:val="none" w:sz="0" w:space="0" w:color="auto"/>
                <w:left w:val="none" w:sz="0" w:space="0" w:color="auto"/>
                <w:bottom w:val="none" w:sz="0" w:space="0" w:color="auto"/>
                <w:right w:val="none" w:sz="0" w:space="0" w:color="auto"/>
              </w:divBdr>
            </w:div>
            <w:div w:id="251283737">
              <w:marLeft w:val="0"/>
              <w:marRight w:val="0"/>
              <w:marTop w:val="0"/>
              <w:marBottom w:val="0"/>
              <w:divBdr>
                <w:top w:val="none" w:sz="0" w:space="0" w:color="auto"/>
                <w:left w:val="none" w:sz="0" w:space="0" w:color="auto"/>
                <w:bottom w:val="none" w:sz="0" w:space="0" w:color="auto"/>
                <w:right w:val="none" w:sz="0" w:space="0" w:color="auto"/>
              </w:divBdr>
            </w:div>
            <w:div w:id="1362627327">
              <w:marLeft w:val="0"/>
              <w:marRight w:val="0"/>
              <w:marTop w:val="0"/>
              <w:marBottom w:val="0"/>
              <w:divBdr>
                <w:top w:val="none" w:sz="0" w:space="0" w:color="auto"/>
                <w:left w:val="none" w:sz="0" w:space="0" w:color="auto"/>
                <w:bottom w:val="none" w:sz="0" w:space="0" w:color="auto"/>
                <w:right w:val="none" w:sz="0" w:space="0" w:color="auto"/>
              </w:divBdr>
            </w:div>
            <w:div w:id="1446268618">
              <w:marLeft w:val="0"/>
              <w:marRight w:val="0"/>
              <w:marTop w:val="0"/>
              <w:marBottom w:val="0"/>
              <w:divBdr>
                <w:top w:val="none" w:sz="0" w:space="0" w:color="auto"/>
                <w:left w:val="none" w:sz="0" w:space="0" w:color="auto"/>
                <w:bottom w:val="none" w:sz="0" w:space="0" w:color="auto"/>
                <w:right w:val="none" w:sz="0" w:space="0" w:color="auto"/>
              </w:divBdr>
            </w:div>
            <w:div w:id="1072658880">
              <w:marLeft w:val="0"/>
              <w:marRight w:val="0"/>
              <w:marTop w:val="0"/>
              <w:marBottom w:val="0"/>
              <w:divBdr>
                <w:top w:val="none" w:sz="0" w:space="0" w:color="auto"/>
                <w:left w:val="none" w:sz="0" w:space="0" w:color="auto"/>
                <w:bottom w:val="none" w:sz="0" w:space="0" w:color="auto"/>
                <w:right w:val="none" w:sz="0" w:space="0" w:color="auto"/>
              </w:divBdr>
            </w:div>
            <w:div w:id="1801918742">
              <w:marLeft w:val="0"/>
              <w:marRight w:val="0"/>
              <w:marTop w:val="0"/>
              <w:marBottom w:val="0"/>
              <w:divBdr>
                <w:top w:val="none" w:sz="0" w:space="0" w:color="auto"/>
                <w:left w:val="none" w:sz="0" w:space="0" w:color="auto"/>
                <w:bottom w:val="none" w:sz="0" w:space="0" w:color="auto"/>
                <w:right w:val="none" w:sz="0" w:space="0" w:color="auto"/>
              </w:divBdr>
            </w:div>
            <w:div w:id="2059624673">
              <w:marLeft w:val="0"/>
              <w:marRight w:val="0"/>
              <w:marTop w:val="0"/>
              <w:marBottom w:val="0"/>
              <w:divBdr>
                <w:top w:val="none" w:sz="0" w:space="0" w:color="auto"/>
                <w:left w:val="none" w:sz="0" w:space="0" w:color="auto"/>
                <w:bottom w:val="none" w:sz="0" w:space="0" w:color="auto"/>
                <w:right w:val="none" w:sz="0" w:space="0" w:color="auto"/>
              </w:divBdr>
            </w:div>
            <w:div w:id="1067916749">
              <w:marLeft w:val="0"/>
              <w:marRight w:val="0"/>
              <w:marTop w:val="0"/>
              <w:marBottom w:val="0"/>
              <w:divBdr>
                <w:top w:val="none" w:sz="0" w:space="0" w:color="auto"/>
                <w:left w:val="none" w:sz="0" w:space="0" w:color="auto"/>
                <w:bottom w:val="none" w:sz="0" w:space="0" w:color="auto"/>
                <w:right w:val="none" w:sz="0" w:space="0" w:color="auto"/>
              </w:divBdr>
            </w:div>
            <w:div w:id="1411849606">
              <w:marLeft w:val="0"/>
              <w:marRight w:val="0"/>
              <w:marTop w:val="0"/>
              <w:marBottom w:val="0"/>
              <w:divBdr>
                <w:top w:val="none" w:sz="0" w:space="0" w:color="auto"/>
                <w:left w:val="none" w:sz="0" w:space="0" w:color="auto"/>
                <w:bottom w:val="none" w:sz="0" w:space="0" w:color="auto"/>
                <w:right w:val="none" w:sz="0" w:space="0" w:color="auto"/>
              </w:divBdr>
            </w:div>
            <w:div w:id="596212149">
              <w:marLeft w:val="0"/>
              <w:marRight w:val="0"/>
              <w:marTop w:val="0"/>
              <w:marBottom w:val="0"/>
              <w:divBdr>
                <w:top w:val="none" w:sz="0" w:space="0" w:color="auto"/>
                <w:left w:val="none" w:sz="0" w:space="0" w:color="auto"/>
                <w:bottom w:val="none" w:sz="0" w:space="0" w:color="auto"/>
                <w:right w:val="none" w:sz="0" w:space="0" w:color="auto"/>
              </w:divBdr>
            </w:div>
            <w:div w:id="1399741965">
              <w:marLeft w:val="0"/>
              <w:marRight w:val="0"/>
              <w:marTop w:val="0"/>
              <w:marBottom w:val="0"/>
              <w:divBdr>
                <w:top w:val="none" w:sz="0" w:space="0" w:color="auto"/>
                <w:left w:val="none" w:sz="0" w:space="0" w:color="auto"/>
                <w:bottom w:val="none" w:sz="0" w:space="0" w:color="auto"/>
                <w:right w:val="none" w:sz="0" w:space="0" w:color="auto"/>
              </w:divBdr>
            </w:div>
            <w:div w:id="1090200715">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76324981">
              <w:marLeft w:val="0"/>
              <w:marRight w:val="0"/>
              <w:marTop w:val="0"/>
              <w:marBottom w:val="0"/>
              <w:divBdr>
                <w:top w:val="none" w:sz="0" w:space="0" w:color="auto"/>
                <w:left w:val="none" w:sz="0" w:space="0" w:color="auto"/>
                <w:bottom w:val="none" w:sz="0" w:space="0" w:color="auto"/>
                <w:right w:val="none" w:sz="0" w:space="0" w:color="auto"/>
              </w:divBdr>
            </w:div>
            <w:div w:id="516383752">
              <w:marLeft w:val="0"/>
              <w:marRight w:val="0"/>
              <w:marTop w:val="0"/>
              <w:marBottom w:val="0"/>
              <w:divBdr>
                <w:top w:val="none" w:sz="0" w:space="0" w:color="auto"/>
                <w:left w:val="none" w:sz="0" w:space="0" w:color="auto"/>
                <w:bottom w:val="none" w:sz="0" w:space="0" w:color="auto"/>
                <w:right w:val="none" w:sz="0" w:space="0" w:color="auto"/>
              </w:divBdr>
            </w:div>
            <w:div w:id="4636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8693">
      <w:bodyDiv w:val="1"/>
      <w:marLeft w:val="0"/>
      <w:marRight w:val="0"/>
      <w:marTop w:val="0"/>
      <w:marBottom w:val="0"/>
      <w:divBdr>
        <w:top w:val="none" w:sz="0" w:space="0" w:color="auto"/>
        <w:left w:val="none" w:sz="0" w:space="0" w:color="auto"/>
        <w:bottom w:val="none" w:sz="0" w:space="0" w:color="auto"/>
        <w:right w:val="none" w:sz="0" w:space="0" w:color="auto"/>
      </w:divBdr>
      <w:divsChild>
        <w:div w:id="1327976391">
          <w:marLeft w:val="0"/>
          <w:marRight w:val="0"/>
          <w:marTop w:val="0"/>
          <w:marBottom w:val="0"/>
          <w:divBdr>
            <w:top w:val="none" w:sz="0" w:space="0" w:color="auto"/>
            <w:left w:val="none" w:sz="0" w:space="0" w:color="auto"/>
            <w:bottom w:val="none" w:sz="0" w:space="0" w:color="auto"/>
            <w:right w:val="none" w:sz="0" w:space="0" w:color="auto"/>
          </w:divBdr>
        </w:div>
        <w:div w:id="650990037">
          <w:marLeft w:val="0"/>
          <w:marRight w:val="0"/>
          <w:marTop w:val="0"/>
          <w:marBottom w:val="0"/>
          <w:divBdr>
            <w:top w:val="none" w:sz="0" w:space="0" w:color="auto"/>
            <w:left w:val="none" w:sz="0" w:space="0" w:color="auto"/>
            <w:bottom w:val="none" w:sz="0" w:space="0" w:color="auto"/>
            <w:right w:val="none" w:sz="0" w:space="0" w:color="auto"/>
          </w:divBdr>
          <w:divsChild>
            <w:div w:id="814179239">
              <w:marLeft w:val="0"/>
              <w:marRight w:val="0"/>
              <w:marTop w:val="0"/>
              <w:marBottom w:val="0"/>
              <w:divBdr>
                <w:top w:val="none" w:sz="0" w:space="0" w:color="auto"/>
                <w:left w:val="none" w:sz="0" w:space="0" w:color="auto"/>
                <w:bottom w:val="none" w:sz="0" w:space="0" w:color="auto"/>
                <w:right w:val="none" w:sz="0" w:space="0" w:color="auto"/>
              </w:divBdr>
            </w:div>
            <w:div w:id="324210415">
              <w:marLeft w:val="0"/>
              <w:marRight w:val="0"/>
              <w:marTop w:val="0"/>
              <w:marBottom w:val="0"/>
              <w:divBdr>
                <w:top w:val="none" w:sz="0" w:space="0" w:color="auto"/>
                <w:left w:val="none" w:sz="0" w:space="0" w:color="auto"/>
                <w:bottom w:val="none" w:sz="0" w:space="0" w:color="auto"/>
                <w:right w:val="none" w:sz="0" w:space="0" w:color="auto"/>
              </w:divBdr>
            </w:div>
            <w:div w:id="60325048">
              <w:marLeft w:val="0"/>
              <w:marRight w:val="0"/>
              <w:marTop w:val="0"/>
              <w:marBottom w:val="0"/>
              <w:divBdr>
                <w:top w:val="none" w:sz="0" w:space="0" w:color="auto"/>
                <w:left w:val="none" w:sz="0" w:space="0" w:color="auto"/>
                <w:bottom w:val="none" w:sz="0" w:space="0" w:color="auto"/>
                <w:right w:val="none" w:sz="0" w:space="0" w:color="auto"/>
              </w:divBdr>
            </w:div>
            <w:div w:id="1547060635">
              <w:marLeft w:val="0"/>
              <w:marRight w:val="0"/>
              <w:marTop w:val="0"/>
              <w:marBottom w:val="0"/>
              <w:divBdr>
                <w:top w:val="none" w:sz="0" w:space="0" w:color="auto"/>
                <w:left w:val="none" w:sz="0" w:space="0" w:color="auto"/>
                <w:bottom w:val="none" w:sz="0" w:space="0" w:color="auto"/>
                <w:right w:val="none" w:sz="0" w:space="0" w:color="auto"/>
              </w:divBdr>
            </w:div>
            <w:div w:id="1471286027">
              <w:marLeft w:val="0"/>
              <w:marRight w:val="0"/>
              <w:marTop w:val="0"/>
              <w:marBottom w:val="0"/>
              <w:divBdr>
                <w:top w:val="none" w:sz="0" w:space="0" w:color="auto"/>
                <w:left w:val="none" w:sz="0" w:space="0" w:color="auto"/>
                <w:bottom w:val="none" w:sz="0" w:space="0" w:color="auto"/>
                <w:right w:val="none" w:sz="0" w:space="0" w:color="auto"/>
              </w:divBdr>
            </w:div>
            <w:div w:id="630404388">
              <w:marLeft w:val="0"/>
              <w:marRight w:val="0"/>
              <w:marTop w:val="0"/>
              <w:marBottom w:val="0"/>
              <w:divBdr>
                <w:top w:val="none" w:sz="0" w:space="0" w:color="auto"/>
                <w:left w:val="none" w:sz="0" w:space="0" w:color="auto"/>
                <w:bottom w:val="none" w:sz="0" w:space="0" w:color="auto"/>
                <w:right w:val="none" w:sz="0" w:space="0" w:color="auto"/>
              </w:divBdr>
            </w:div>
            <w:div w:id="1120025819">
              <w:marLeft w:val="0"/>
              <w:marRight w:val="0"/>
              <w:marTop w:val="0"/>
              <w:marBottom w:val="0"/>
              <w:divBdr>
                <w:top w:val="none" w:sz="0" w:space="0" w:color="auto"/>
                <w:left w:val="none" w:sz="0" w:space="0" w:color="auto"/>
                <w:bottom w:val="none" w:sz="0" w:space="0" w:color="auto"/>
                <w:right w:val="none" w:sz="0" w:space="0" w:color="auto"/>
              </w:divBdr>
            </w:div>
            <w:div w:id="652568895">
              <w:marLeft w:val="0"/>
              <w:marRight w:val="0"/>
              <w:marTop w:val="0"/>
              <w:marBottom w:val="0"/>
              <w:divBdr>
                <w:top w:val="none" w:sz="0" w:space="0" w:color="auto"/>
                <w:left w:val="none" w:sz="0" w:space="0" w:color="auto"/>
                <w:bottom w:val="none" w:sz="0" w:space="0" w:color="auto"/>
                <w:right w:val="none" w:sz="0" w:space="0" w:color="auto"/>
              </w:divBdr>
            </w:div>
            <w:div w:id="989554525">
              <w:marLeft w:val="0"/>
              <w:marRight w:val="0"/>
              <w:marTop w:val="0"/>
              <w:marBottom w:val="0"/>
              <w:divBdr>
                <w:top w:val="none" w:sz="0" w:space="0" w:color="auto"/>
                <w:left w:val="none" w:sz="0" w:space="0" w:color="auto"/>
                <w:bottom w:val="none" w:sz="0" w:space="0" w:color="auto"/>
                <w:right w:val="none" w:sz="0" w:space="0" w:color="auto"/>
              </w:divBdr>
            </w:div>
            <w:div w:id="1908298480">
              <w:marLeft w:val="0"/>
              <w:marRight w:val="0"/>
              <w:marTop w:val="0"/>
              <w:marBottom w:val="0"/>
              <w:divBdr>
                <w:top w:val="none" w:sz="0" w:space="0" w:color="auto"/>
                <w:left w:val="none" w:sz="0" w:space="0" w:color="auto"/>
                <w:bottom w:val="none" w:sz="0" w:space="0" w:color="auto"/>
                <w:right w:val="none" w:sz="0" w:space="0" w:color="auto"/>
              </w:divBdr>
            </w:div>
            <w:div w:id="1603801265">
              <w:marLeft w:val="0"/>
              <w:marRight w:val="0"/>
              <w:marTop w:val="0"/>
              <w:marBottom w:val="0"/>
              <w:divBdr>
                <w:top w:val="none" w:sz="0" w:space="0" w:color="auto"/>
                <w:left w:val="none" w:sz="0" w:space="0" w:color="auto"/>
                <w:bottom w:val="none" w:sz="0" w:space="0" w:color="auto"/>
                <w:right w:val="none" w:sz="0" w:space="0" w:color="auto"/>
              </w:divBdr>
            </w:div>
            <w:div w:id="1598754938">
              <w:marLeft w:val="0"/>
              <w:marRight w:val="0"/>
              <w:marTop w:val="0"/>
              <w:marBottom w:val="0"/>
              <w:divBdr>
                <w:top w:val="none" w:sz="0" w:space="0" w:color="auto"/>
                <w:left w:val="none" w:sz="0" w:space="0" w:color="auto"/>
                <w:bottom w:val="none" w:sz="0" w:space="0" w:color="auto"/>
                <w:right w:val="none" w:sz="0" w:space="0" w:color="auto"/>
              </w:divBdr>
            </w:div>
            <w:div w:id="698748761">
              <w:marLeft w:val="0"/>
              <w:marRight w:val="0"/>
              <w:marTop w:val="0"/>
              <w:marBottom w:val="0"/>
              <w:divBdr>
                <w:top w:val="none" w:sz="0" w:space="0" w:color="auto"/>
                <w:left w:val="none" w:sz="0" w:space="0" w:color="auto"/>
                <w:bottom w:val="none" w:sz="0" w:space="0" w:color="auto"/>
                <w:right w:val="none" w:sz="0" w:space="0" w:color="auto"/>
              </w:divBdr>
            </w:div>
            <w:div w:id="1362977017">
              <w:marLeft w:val="0"/>
              <w:marRight w:val="0"/>
              <w:marTop w:val="0"/>
              <w:marBottom w:val="0"/>
              <w:divBdr>
                <w:top w:val="none" w:sz="0" w:space="0" w:color="auto"/>
                <w:left w:val="none" w:sz="0" w:space="0" w:color="auto"/>
                <w:bottom w:val="none" w:sz="0" w:space="0" w:color="auto"/>
                <w:right w:val="none" w:sz="0" w:space="0" w:color="auto"/>
              </w:divBdr>
            </w:div>
            <w:div w:id="1326083267">
              <w:marLeft w:val="0"/>
              <w:marRight w:val="0"/>
              <w:marTop w:val="0"/>
              <w:marBottom w:val="0"/>
              <w:divBdr>
                <w:top w:val="none" w:sz="0" w:space="0" w:color="auto"/>
                <w:left w:val="none" w:sz="0" w:space="0" w:color="auto"/>
                <w:bottom w:val="none" w:sz="0" w:space="0" w:color="auto"/>
                <w:right w:val="none" w:sz="0" w:space="0" w:color="auto"/>
              </w:divBdr>
            </w:div>
            <w:div w:id="533544194">
              <w:marLeft w:val="0"/>
              <w:marRight w:val="0"/>
              <w:marTop w:val="0"/>
              <w:marBottom w:val="0"/>
              <w:divBdr>
                <w:top w:val="none" w:sz="0" w:space="0" w:color="auto"/>
                <w:left w:val="none" w:sz="0" w:space="0" w:color="auto"/>
                <w:bottom w:val="none" w:sz="0" w:space="0" w:color="auto"/>
                <w:right w:val="none" w:sz="0" w:space="0" w:color="auto"/>
              </w:divBdr>
            </w:div>
            <w:div w:id="379788551">
              <w:marLeft w:val="0"/>
              <w:marRight w:val="0"/>
              <w:marTop w:val="0"/>
              <w:marBottom w:val="0"/>
              <w:divBdr>
                <w:top w:val="none" w:sz="0" w:space="0" w:color="auto"/>
                <w:left w:val="none" w:sz="0" w:space="0" w:color="auto"/>
                <w:bottom w:val="none" w:sz="0" w:space="0" w:color="auto"/>
                <w:right w:val="none" w:sz="0" w:space="0" w:color="auto"/>
              </w:divBdr>
            </w:div>
            <w:div w:id="796487233">
              <w:marLeft w:val="0"/>
              <w:marRight w:val="0"/>
              <w:marTop w:val="0"/>
              <w:marBottom w:val="0"/>
              <w:divBdr>
                <w:top w:val="none" w:sz="0" w:space="0" w:color="auto"/>
                <w:left w:val="none" w:sz="0" w:space="0" w:color="auto"/>
                <w:bottom w:val="none" w:sz="0" w:space="0" w:color="auto"/>
                <w:right w:val="none" w:sz="0" w:space="0" w:color="auto"/>
              </w:divBdr>
            </w:div>
            <w:div w:id="1794441831">
              <w:marLeft w:val="0"/>
              <w:marRight w:val="0"/>
              <w:marTop w:val="0"/>
              <w:marBottom w:val="0"/>
              <w:divBdr>
                <w:top w:val="none" w:sz="0" w:space="0" w:color="auto"/>
                <w:left w:val="none" w:sz="0" w:space="0" w:color="auto"/>
                <w:bottom w:val="none" w:sz="0" w:space="0" w:color="auto"/>
                <w:right w:val="none" w:sz="0" w:space="0" w:color="auto"/>
              </w:divBdr>
            </w:div>
            <w:div w:id="517156349">
              <w:marLeft w:val="0"/>
              <w:marRight w:val="0"/>
              <w:marTop w:val="0"/>
              <w:marBottom w:val="0"/>
              <w:divBdr>
                <w:top w:val="none" w:sz="0" w:space="0" w:color="auto"/>
                <w:left w:val="none" w:sz="0" w:space="0" w:color="auto"/>
                <w:bottom w:val="none" w:sz="0" w:space="0" w:color="auto"/>
                <w:right w:val="none" w:sz="0" w:space="0" w:color="auto"/>
              </w:divBdr>
            </w:div>
            <w:div w:id="1503662786">
              <w:marLeft w:val="0"/>
              <w:marRight w:val="0"/>
              <w:marTop w:val="0"/>
              <w:marBottom w:val="0"/>
              <w:divBdr>
                <w:top w:val="none" w:sz="0" w:space="0" w:color="auto"/>
                <w:left w:val="none" w:sz="0" w:space="0" w:color="auto"/>
                <w:bottom w:val="none" w:sz="0" w:space="0" w:color="auto"/>
                <w:right w:val="none" w:sz="0" w:space="0" w:color="auto"/>
              </w:divBdr>
            </w:div>
            <w:div w:id="620652750">
              <w:marLeft w:val="0"/>
              <w:marRight w:val="0"/>
              <w:marTop w:val="0"/>
              <w:marBottom w:val="0"/>
              <w:divBdr>
                <w:top w:val="none" w:sz="0" w:space="0" w:color="auto"/>
                <w:left w:val="none" w:sz="0" w:space="0" w:color="auto"/>
                <w:bottom w:val="none" w:sz="0" w:space="0" w:color="auto"/>
                <w:right w:val="none" w:sz="0" w:space="0" w:color="auto"/>
              </w:divBdr>
            </w:div>
            <w:div w:id="1246568339">
              <w:marLeft w:val="0"/>
              <w:marRight w:val="0"/>
              <w:marTop w:val="0"/>
              <w:marBottom w:val="0"/>
              <w:divBdr>
                <w:top w:val="none" w:sz="0" w:space="0" w:color="auto"/>
                <w:left w:val="none" w:sz="0" w:space="0" w:color="auto"/>
                <w:bottom w:val="none" w:sz="0" w:space="0" w:color="auto"/>
                <w:right w:val="none" w:sz="0" w:space="0" w:color="auto"/>
              </w:divBdr>
            </w:div>
            <w:div w:id="1759593509">
              <w:marLeft w:val="0"/>
              <w:marRight w:val="0"/>
              <w:marTop w:val="0"/>
              <w:marBottom w:val="0"/>
              <w:divBdr>
                <w:top w:val="none" w:sz="0" w:space="0" w:color="auto"/>
                <w:left w:val="none" w:sz="0" w:space="0" w:color="auto"/>
                <w:bottom w:val="none" w:sz="0" w:space="0" w:color="auto"/>
                <w:right w:val="none" w:sz="0" w:space="0" w:color="auto"/>
              </w:divBdr>
            </w:div>
            <w:div w:id="1633559930">
              <w:marLeft w:val="0"/>
              <w:marRight w:val="0"/>
              <w:marTop w:val="0"/>
              <w:marBottom w:val="0"/>
              <w:divBdr>
                <w:top w:val="none" w:sz="0" w:space="0" w:color="auto"/>
                <w:left w:val="none" w:sz="0" w:space="0" w:color="auto"/>
                <w:bottom w:val="none" w:sz="0" w:space="0" w:color="auto"/>
                <w:right w:val="none" w:sz="0" w:space="0" w:color="auto"/>
              </w:divBdr>
            </w:div>
            <w:div w:id="1575747599">
              <w:marLeft w:val="0"/>
              <w:marRight w:val="0"/>
              <w:marTop w:val="0"/>
              <w:marBottom w:val="0"/>
              <w:divBdr>
                <w:top w:val="none" w:sz="0" w:space="0" w:color="auto"/>
                <w:left w:val="none" w:sz="0" w:space="0" w:color="auto"/>
                <w:bottom w:val="none" w:sz="0" w:space="0" w:color="auto"/>
                <w:right w:val="none" w:sz="0" w:space="0" w:color="auto"/>
              </w:divBdr>
            </w:div>
            <w:div w:id="1117791986">
              <w:marLeft w:val="0"/>
              <w:marRight w:val="0"/>
              <w:marTop w:val="0"/>
              <w:marBottom w:val="0"/>
              <w:divBdr>
                <w:top w:val="none" w:sz="0" w:space="0" w:color="auto"/>
                <w:left w:val="none" w:sz="0" w:space="0" w:color="auto"/>
                <w:bottom w:val="none" w:sz="0" w:space="0" w:color="auto"/>
                <w:right w:val="none" w:sz="0" w:space="0" w:color="auto"/>
              </w:divBdr>
            </w:div>
            <w:div w:id="884220937">
              <w:marLeft w:val="0"/>
              <w:marRight w:val="0"/>
              <w:marTop w:val="0"/>
              <w:marBottom w:val="0"/>
              <w:divBdr>
                <w:top w:val="none" w:sz="0" w:space="0" w:color="auto"/>
                <w:left w:val="none" w:sz="0" w:space="0" w:color="auto"/>
                <w:bottom w:val="none" w:sz="0" w:space="0" w:color="auto"/>
                <w:right w:val="none" w:sz="0" w:space="0" w:color="auto"/>
              </w:divBdr>
            </w:div>
            <w:div w:id="30109506">
              <w:marLeft w:val="0"/>
              <w:marRight w:val="0"/>
              <w:marTop w:val="0"/>
              <w:marBottom w:val="0"/>
              <w:divBdr>
                <w:top w:val="none" w:sz="0" w:space="0" w:color="auto"/>
                <w:left w:val="none" w:sz="0" w:space="0" w:color="auto"/>
                <w:bottom w:val="none" w:sz="0" w:space="0" w:color="auto"/>
                <w:right w:val="none" w:sz="0" w:space="0" w:color="auto"/>
              </w:divBdr>
            </w:div>
            <w:div w:id="1608077259">
              <w:marLeft w:val="0"/>
              <w:marRight w:val="0"/>
              <w:marTop w:val="0"/>
              <w:marBottom w:val="0"/>
              <w:divBdr>
                <w:top w:val="none" w:sz="0" w:space="0" w:color="auto"/>
                <w:left w:val="none" w:sz="0" w:space="0" w:color="auto"/>
                <w:bottom w:val="none" w:sz="0" w:space="0" w:color="auto"/>
                <w:right w:val="none" w:sz="0" w:space="0" w:color="auto"/>
              </w:divBdr>
            </w:div>
            <w:div w:id="960653449">
              <w:marLeft w:val="0"/>
              <w:marRight w:val="0"/>
              <w:marTop w:val="0"/>
              <w:marBottom w:val="0"/>
              <w:divBdr>
                <w:top w:val="none" w:sz="0" w:space="0" w:color="auto"/>
                <w:left w:val="none" w:sz="0" w:space="0" w:color="auto"/>
                <w:bottom w:val="none" w:sz="0" w:space="0" w:color="auto"/>
                <w:right w:val="none" w:sz="0" w:space="0" w:color="auto"/>
              </w:divBdr>
            </w:div>
            <w:div w:id="6904216">
              <w:marLeft w:val="0"/>
              <w:marRight w:val="0"/>
              <w:marTop w:val="0"/>
              <w:marBottom w:val="0"/>
              <w:divBdr>
                <w:top w:val="none" w:sz="0" w:space="0" w:color="auto"/>
                <w:left w:val="none" w:sz="0" w:space="0" w:color="auto"/>
                <w:bottom w:val="none" w:sz="0" w:space="0" w:color="auto"/>
                <w:right w:val="none" w:sz="0" w:space="0" w:color="auto"/>
              </w:divBdr>
            </w:div>
            <w:div w:id="801002684">
              <w:marLeft w:val="0"/>
              <w:marRight w:val="0"/>
              <w:marTop w:val="0"/>
              <w:marBottom w:val="0"/>
              <w:divBdr>
                <w:top w:val="none" w:sz="0" w:space="0" w:color="auto"/>
                <w:left w:val="none" w:sz="0" w:space="0" w:color="auto"/>
                <w:bottom w:val="none" w:sz="0" w:space="0" w:color="auto"/>
                <w:right w:val="none" w:sz="0" w:space="0" w:color="auto"/>
              </w:divBdr>
            </w:div>
            <w:div w:id="1413888831">
              <w:marLeft w:val="0"/>
              <w:marRight w:val="0"/>
              <w:marTop w:val="0"/>
              <w:marBottom w:val="0"/>
              <w:divBdr>
                <w:top w:val="none" w:sz="0" w:space="0" w:color="auto"/>
                <w:left w:val="none" w:sz="0" w:space="0" w:color="auto"/>
                <w:bottom w:val="none" w:sz="0" w:space="0" w:color="auto"/>
                <w:right w:val="none" w:sz="0" w:space="0" w:color="auto"/>
              </w:divBdr>
            </w:div>
            <w:div w:id="1872262622">
              <w:marLeft w:val="0"/>
              <w:marRight w:val="0"/>
              <w:marTop w:val="0"/>
              <w:marBottom w:val="0"/>
              <w:divBdr>
                <w:top w:val="none" w:sz="0" w:space="0" w:color="auto"/>
                <w:left w:val="none" w:sz="0" w:space="0" w:color="auto"/>
                <w:bottom w:val="none" w:sz="0" w:space="0" w:color="auto"/>
                <w:right w:val="none" w:sz="0" w:space="0" w:color="auto"/>
              </w:divBdr>
            </w:div>
            <w:div w:id="1700810811">
              <w:marLeft w:val="0"/>
              <w:marRight w:val="0"/>
              <w:marTop w:val="0"/>
              <w:marBottom w:val="0"/>
              <w:divBdr>
                <w:top w:val="none" w:sz="0" w:space="0" w:color="auto"/>
                <w:left w:val="none" w:sz="0" w:space="0" w:color="auto"/>
                <w:bottom w:val="none" w:sz="0" w:space="0" w:color="auto"/>
                <w:right w:val="none" w:sz="0" w:space="0" w:color="auto"/>
              </w:divBdr>
            </w:div>
            <w:div w:id="2091536957">
              <w:marLeft w:val="0"/>
              <w:marRight w:val="0"/>
              <w:marTop w:val="0"/>
              <w:marBottom w:val="0"/>
              <w:divBdr>
                <w:top w:val="none" w:sz="0" w:space="0" w:color="auto"/>
                <w:left w:val="none" w:sz="0" w:space="0" w:color="auto"/>
                <w:bottom w:val="none" w:sz="0" w:space="0" w:color="auto"/>
                <w:right w:val="none" w:sz="0" w:space="0" w:color="auto"/>
              </w:divBdr>
            </w:div>
            <w:div w:id="152574537">
              <w:marLeft w:val="0"/>
              <w:marRight w:val="0"/>
              <w:marTop w:val="0"/>
              <w:marBottom w:val="0"/>
              <w:divBdr>
                <w:top w:val="none" w:sz="0" w:space="0" w:color="auto"/>
                <w:left w:val="none" w:sz="0" w:space="0" w:color="auto"/>
                <w:bottom w:val="none" w:sz="0" w:space="0" w:color="auto"/>
                <w:right w:val="none" w:sz="0" w:space="0" w:color="auto"/>
              </w:divBdr>
            </w:div>
            <w:div w:id="1710766502">
              <w:marLeft w:val="0"/>
              <w:marRight w:val="0"/>
              <w:marTop w:val="0"/>
              <w:marBottom w:val="0"/>
              <w:divBdr>
                <w:top w:val="none" w:sz="0" w:space="0" w:color="auto"/>
                <w:left w:val="none" w:sz="0" w:space="0" w:color="auto"/>
                <w:bottom w:val="none" w:sz="0" w:space="0" w:color="auto"/>
                <w:right w:val="none" w:sz="0" w:space="0" w:color="auto"/>
              </w:divBdr>
            </w:div>
            <w:div w:id="997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4096</Characters>
  <Application>Microsoft Office Word</Application>
  <DocSecurity>0</DocSecurity>
  <Lines>34</Lines>
  <Paragraphs>9</Paragraphs>
  <ScaleCrop>false</ScaleCrop>
  <Company>Microsoft</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4</cp:revision>
  <dcterms:created xsi:type="dcterms:W3CDTF">2017-02-19T12:42:00Z</dcterms:created>
  <dcterms:modified xsi:type="dcterms:W3CDTF">2017-02-19T12:48:00Z</dcterms:modified>
</cp:coreProperties>
</file>